
<file path=[Content_Types].xml><?xml version="1.0" encoding="utf-8"?>
<Types xmlns="http://schemas.openxmlformats.org/package/2006/content-types">
  <Default Extension="xml" ContentType="application/xml"/>
  <Default Extension="tif" ContentType="image/ti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329654" w14:textId="77777777" w:rsidR="00745352" w:rsidRDefault="00794C12">
      <w:pPr>
        <w:pStyle w:val="Corps"/>
        <w:jc w:val="center"/>
        <w:rPr>
          <w:b/>
          <w:bCs/>
          <w:sz w:val="20"/>
          <w:szCs w:val="20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39554995" wp14:editId="17F4A004">
            <wp:simplePos x="0" y="0"/>
            <wp:positionH relativeFrom="margin">
              <wp:posOffset>1462119</wp:posOffset>
            </wp:positionH>
            <wp:positionV relativeFrom="line">
              <wp:posOffset>58365</wp:posOffset>
            </wp:positionV>
            <wp:extent cx="3000311" cy="686712"/>
            <wp:effectExtent l="0" t="0" r="0" b="0"/>
            <wp:wrapThrough wrapText="bothSides" distL="152400" distR="152400">
              <wp:wrapPolygon edited="1">
                <wp:start x="527" y="0"/>
                <wp:lineTo x="527" y="4424"/>
                <wp:lineTo x="359" y="4516"/>
                <wp:lineTo x="63" y="5161"/>
                <wp:lineTo x="21" y="6451"/>
                <wp:lineTo x="464" y="6636"/>
                <wp:lineTo x="337" y="7465"/>
                <wp:lineTo x="42" y="10138"/>
                <wp:lineTo x="21" y="12718"/>
                <wp:lineTo x="190" y="13916"/>
                <wp:lineTo x="570" y="14654"/>
                <wp:lineTo x="1455" y="14377"/>
                <wp:lineTo x="1962" y="13271"/>
                <wp:lineTo x="2320" y="11520"/>
                <wp:lineTo x="2573" y="8847"/>
                <wp:lineTo x="2595" y="5437"/>
                <wp:lineTo x="2447" y="4608"/>
                <wp:lineTo x="1920" y="4608"/>
                <wp:lineTo x="1835" y="8847"/>
                <wp:lineTo x="1645" y="11059"/>
                <wp:lineTo x="1329" y="12257"/>
                <wp:lineTo x="970" y="12350"/>
                <wp:lineTo x="844" y="11704"/>
                <wp:lineTo x="928" y="9216"/>
                <wp:lineTo x="1329" y="6267"/>
                <wp:lineTo x="1392" y="5069"/>
                <wp:lineTo x="1245" y="4608"/>
                <wp:lineTo x="527" y="4424"/>
                <wp:lineTo x="527" y="0"/>
                <wp:lineTo x="3270" y="0"/>
                <wp:lineTo x="3270" y="4516"/>
                <wp:lineTo x="3080" y="4700"/>
                <wp:lineTo x="2890" y="5253"/>
                <wp:lineTo x="2848" y="6451"/>
                <wp:lineTo x="3164" y="6636"/>
                <wp:lineTo x="2953" y="10322"/>
                <wp:lineTo x="2827" y="13640"/>
                <wp:lineTo x="2995" y="14469"/>
                <wp:lineTo x="3776" y="14469"/>
                <wp:lineTo x="4071" y="13732"/>
                <wp:lineTo x="4092" y="12442"/>
                <wp:lineTo x="3734" y="12257"/>
                <wp:lineTo x="4071" y="5622"/>
                <wp:lineTo x="3987" y="4700"/>
                <wp:lineTo x="3270" y="4516"/>
                <wp:lineTo x="3270" y="0"/>
                <wp:lineTo x="3818" y="0"/>
                <wp:lineTo x="3712" y="461"/>
                <wp:lineTo x="3649" y="2028"/>
                <wp:lineTo x="3776" y="2673"/>
                <wp:lineTo x="4303" y="2673"/>
                <wp:lineTo x="4514" y="1843"/>
                <wp:lineTo x="4514" y="184"/>
                <wp:lineTo x="3818" y="0"/>
                <wp:lineTo x="5632" y="0"/>
                <wp:lineTo x="5632" y="4424"/>
                <wp:lineTo x="5484" y="4516"/>
                <wp:lineTo x="5084" y="5161"/>
                <wp:lineTo x="4704" y="6636"/>
                <wp:lineTo x="4430" y="9308"/>
                <wp:lineTo x="4387" y="12350"/>
                <wp:lineTo x="4472" y="13363"/>
                <wp:lineTo x="4746" y="14377"/>
                <wp:lineTo x="5337" y="14654"/>
                <wp:lineTo x="5780" y="14008"/>
                <wp:lineTo x="5991" y="12902"/>
                <wp:lineTo x="6012" y="13732"/>
                <wp:lineTo x="6117" y="14469"/>
                <wp:lineTo x="6666" y="14654"/>
                <wp:lineTo x="7151" y="4608"/>
                <wp:lineTo x="6455" y="4516"/>
                <wp:lineTo x="6328" y="5069"/>
                <wp:lineTo x="6159" y="4700"/>
                <wp:lineTo x="6012" y="4623"/>
                <wp:lineTo x="6012" y="6636"/>
                <wp:lineTo x="6202" y="6728"/>
                <wp:lineTo x="5970" y="11704"/>
                <wp:lineTo x="5864" y="12165"/>
                <wp:lineTo x="5463" y="12442"/>
                <wp:lineTo x="5273" y="11981"/>
                <wp:lineTo x="5210" y="10322"/>
                <wp:lineTo x="5358" y="8018"/>
                <wp:lineTo x="5632" y="6820"/>
                <wp:lineTo x="6012" y="6636"/>
                <wp:lineTo x="6012" y="4623"/>
                <wp:lineTo x="5632" y="4424"/>
                <wp:lineTo x="5632" y="0"/>
                <wp:lineTo x="7699" y="0"/>
                <wp:lineTo x="7699" y="4424"/>
                <wp:lineTo x="7193" y="14654"/>
                <wp:lineTo x="7889" y="14746"/>
                <wp:lineTo x="7889" y="11797"/>
                <wp:lineTo x="8606" y="11704"/>
                <wp:lineTo x="9049" y="10875"/>
                <wp:lineTo x="9302" y="9493"/>
                <wp:lineTo x="9345" y="7189"/>
                <wp:lineTo x="9176" y="5714"/>
                <wp:lineTo x="8754" y="4608"/>
                <wp:lineTo x="7889" y="4457"/>
                <wp:lineTo x="8374" y="6912"/>
                <wp:lineTo x="8585" y="7373"/>
                <wp:lineTo x="8627" y="8663"/>
                <wp:lineTo x="8501" y="9308"/>
                <wp:lineTo x="7910" y="9585"/>
                <wp:lineTo x="7889" y="6820"/>
                <wp:lineTo x="8374" y="6912"/>
                <wp:lineTo x="7889" y="4457"/>
                <wp:lineTo x="7699" y="4424"/>
                <wp:lineTo x="7699" y="0"/>
                <wp:lineTo x="9661" y="0"/>
                <wp:lineTo x="9661" y="4424"/>
                <wp:lineTo x="9661" y="14746"/>
                <wp:lineTo x="10378" y="14746"/>
                <wp:lineTo x="10378" y="11612"/>
                <wp:lineTo x="10673" y="11612"/>
                <wp:lineTo x="11159" y="14561"/>
                <wp:lineTo x="12023" y="14746"/>
                <wp:lineTo x="11433" y="11244"/>
                <wp:lineTo x="11602" y="10783"/>
                <wp:lineTo x="11897" y="9308"/>
                <wp:lineTo x="11918" y="6820"/>
                <wp:lineTo x="11749" y="5622"/>
                <wp:lineTo x="11348" y="4608"/>
                <wp:lineTo x="10378" y="4502"/>
                <wp:lineTo x="10990" y="7004"/>
                <wp:lineTo x="11159" y="7281"/>
                <wp:lineTo x="11222" y="8479"/>
                <wp:lineTo x="11074" y="9216"/>
                <wp:lineTo x="10378" y="9400"/>
                <wp:lineTo x="10378" y="6912"/>
                <wp:lineTo x="10990" y="7004"/>
                <wp:lineTo x="10378" y="4502"/>
                <wp:lineTo x="9661" y="4424"/>
                <wp:lineTo x="9661" y="0"/>
                <wp:lineTo x="12298" y="0"/>
                <wp:lineTo x="12298" y="4424"/>
                <wp:lineTo x="12298" y="14746"/>
                <wp:lineTo x="14386" y="14746"/>
                <wp:lineTo x="14386" y="12350"/>
                <wp:lineTo x="13015" y="12350"/>
                <wp:lineTo x="13015" y="10691"/>
                <wp:lineTo x="14238" y="10691"/>
                <wp:lineTo x="14238" y="8387"/>
                <wp:lineTo x="13015" y="8387"/>
                <wp:lineTo x="13015" y="6820"/>
                <wp:lineTo x="14365" y="6820"/>
                <wp:lineTo x="14365" y="4424"/>
                <wp:lineTo x="12298" y="4424"/>
                <wp:lineTo x="12298" y="0"/>
                <wp:lineTo x="15441" y="0"/>
                <wp:lineTo x="15441" y="4239"/>
                <wp:lineTo x="15187" y="4516"/>
                <wp:lineTo x="14850" y="5530"/>
                <wp:lineTo x="14681" y="7004"/>
                <wp:lineTo x="14745" y="8940"/>
                <wp:lineTo x="15040" y="10046"/>
                <wp:lineTo x="15947" y="11151"/>
                <wp:lineTo x="16073" y="11704"/>
                <wp:lineTo x="16031" y="12350"/>
                <wp:lineTo x="15398" y="12350"/>
                <wp:lineTo x="14977" y="11336"/>
                <wp:lineTo x="14555" y="13271"/>
                <wp:lineTo x="15166" y="14654"/>
                <wp:lineTo x="16010" y="14930"/>
                <wp:lineTo x="16495" y="14193"/>
                <wp:lineTo x="16770" y="12810"/>
                <wp:lineTo x="16770" y="10414"/>
                <wp:lineTo x="16516" y="9216"/>
                <wp:lineTo x="15441" y="7741"/>
                <wp:lineTo x="15441" y="6820"/>
                <wp:lineTo x="15841" y="6636"/>
                <wp:lineTo x="16369" y="7557"/>
                <wp:lineTo x="16727" y="5530"/>
                <wp:lineTo x="16200" y="4424"/>
                <wp:lineTo x="15441" y="4239"/>
                <wp:lineTo x="15441" y="0"/>
                <wp:lineTo x="17803" y="0"/>
                <wp:lineTo x="17803" y="4239"/>
                <wp:lineTo x="17613" y="4424"/>
                <wp:lineTo x="17234" y="5345"/>
                <wp:lineTo x="17044" y="6912"/>
                <wp:lineTo x="17107" y="8940"/>
                <wp:lineTo x="17402" y="10046"/>
                <wp:lineTo x="18309" y="11151"/>
                <wp:lineTo x="18436" y="11704"/>
                <wp:lineTo x="18394" y="12350"/>
                <wp:lineTo x="17761" y="12350"/>
                <wp:lineTo x="17339" y="11336"/>
                <wp:lineTo x="16917" y="13271"/>
                <wp:lineTo x="17529" y="14654"/>
                <wp:lineTo x="17824" y="14750"/>
                <wp:lineTo x="17824" y="20552"/>
                <wp:lineTo x="17740" y="20736"/>
                <wp:lineTo x="17719" y="21473"/>
                <wp:lineTo x="17909" y="21566"/>
                <wp:lineTo x="17951" y="20736"/>
                <wp:lineTo x="17824" y="20552"/>
                <wp:lineTo x="17824" y="14750"/>
                <wp:lineTo x="18373" y="14930"/>
                <wp:lineTo x="18584" y="14609"/>
                <wp:lineTo x="18584" y="17326"/>
                <wp:lineTo x="18457" y="17511"/>
                <wp:lineTo x="18204" y="18801"/>
                <wp:lineTo x="18183" y="20736"/>
                <wp:lineTo x="18288" y="21473"/>
                <wp:lineTo x="18816" y="21566"/>
                <wp:lineTo x="18879" y="20828"/>
                <wp:lineTo x="18795" y="20828"/>
                <wp:lineTo x="18415" y="20920"/>
                <wp:lineTo x="18352" y="19262"/>
                <wp:lineTo x="18499" y="18248"/>
                <wp:lineTo x="18879" y="18156"/>
                <wp:lineTo x="18900" y="17511"/>
                <wp:lineTo x="18584" y="17326"/>
                <wp:lineTo x="18584" y="14609"/>
                <wp:lineTo x="18858" y="14193"/>
                <wp:lineTo x="19132" y="12810"/>
                <wp:lineTo x="19132" y="10414"/>
                <wp:lineTo x="18879" y="9216"/>
                <wp:lineTo x="17803" y="7741"/>
                <wp:lineTo x="17803" y="6820"/>
                <wp:lineTo x="18204" y="6636"/>
                <wp:lineTo x="18731" y="7557"/>
                <wp:lineTo x="19090" y="5530"/>
                <wp:lineTo x="18562" y="4424"/>
                <wp:lineTo x="17803" y="4239"/>
                <wp:lineTo x="17803" y="0"/>
                <wp:lineTo x="19427" y="0"/>
                <wp:lineTo x="19427" y="17326"/>
                <wp:lineTo x="19259" y="17603"/>
                <wp:lineTo x="19048" y="18709"/>
                <wp:lineTo x="19048" y="20920"/>
                <wp:lineTo x="19259" y="21658"/>
                <wp:lineTo x="19680" y="21381"/>
                <wp:lineTo x="19870" y="20368"/>
                <wp:lineTo x="19912" y="18524"/>
                <wp:lineTo x="19786" y="17603"/>
                <wp:lineTo x="19596" y="17456"/>
                <wp:lineTo x="19596" y="18063"/>
                <wp:lineTo x="19680" y="18248"/>
                <wp:lineTo x="19744" y="19722"/>
                <wp:lineTo x="19596" y="20828"/>
                <wp:lineTo x="19322" y="21013"/>
                <wp:lineTo x="19237" y="20736"/>
                <wp:lineTo x="19195" y="19169"/>
                <wp:lineTo x="19343" y="18156"/>
                <wp:lineTo x="19596" y="18063"/>
                <wp:lineTo x="19596" y="17456"/>
                <wp:lineTo x="19427" y="17326"/>
                <wp:lineTo x="19427" y="0"/>
                <wp:lineTo x="19512" y="0"/>
                <wp:lineTo x="19512" y="4424"/>
                <wp:lineTo x="19512" y="14746"/>
                <wp:lineTo x="20630" y="14746"/>
                <wp:lineTo x="20630" y="17326"/>
                <wp:lineTo x="20398" y="17787"/>
                <wp:lineTo x="20102" y="17418"/>
                <wp:lineTo x="20018" y="17879"/>
                <wp:lineTo x="20187" y="18063"/>
                <wp:lineTo x="20081" y="21473"/>
                <wp:lineTo x="20250" y="21658"/>
                <wp:lineTo x="20334" y="18893"/>
                <wp:lineTo x="20461" y="18248"/>
                <wp:lineTo x="20714" y="18063"/>
                <wp:lineTo x="20651" y="21473"/>
                <wp:lineTo x="20820" y="21658"/>
                <wp:lineTo x="20904" y="18893"/>
                <wp:lineTo x="21073" y="18156"/>
                <wp:lineTo x="21305" y="18156"/>
                <wp:lineTo x="21220" y="21658"/>
                <wp:lineTo x="21600" y="21658"/>
                <wp:lineTo x="21410" y="21381"/>
                <wp:lineTo x="21495" y="18616"/>
                <wp:lineTo x="21431" y="17511"/>
                <wp:lineTo x="21115" y="17418"/>
                <wp:lineTo x="20946" y="18063"/>
                <wp:lineTo x="20904" y="17695"/>
                <wp:lineTo x="20630" y="17326"/>
                <wp:lineTo x="20630" y="14746"/>
                <wp:lineTo x="21600" y="14746"/>
                <wp:lineTo x="21600" y="12350"/>
                <wp:lineTo x="20229" y="12350"/>
                <wp:lineTo x="20229" y="10691"/>
                <wp:lineTo x="21452" y="10691"/>
                <wp:lineTo x="21452" y="8387"/>
                <wp:lineTo x="20229" y="8387"/>
                <wp:lineTo x="20229" y="6820"/>
                <wp:lineTo x="21600" y="6820"/>
                <wp:lineTo x="21579" y="4516"/>
                <wp:lineTo x="19512" y="4424"/>
                <wp:lineTo x="19512" y="0"/>
                <wp:lineTo x="527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11" cy="6867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14:paraId="16BDDD20" w14:textId="77777777" w:rsidR="00745352" w:rsidRDefault="00745352">
      <w:pPr>
        <w:pStyle w:val="Corps"/>
        <w:ind w:left="1416" w:firstLine="708"/>
        <w:jc w:val="center"/>
        <w:rPr>
          <w:b/>
          <w:bCs/>
          <w:sz w:val="20"/>
          <w:szCs w:val="20"/>
        </w:rPr>
      </w:pPr>
    </w:p>
    <w:p w14:paraId="0CD8C87B" w14:textId="77777777" w:rsidR="00745352" w:rsidRDefault="00745352">
      <w:pPr>
        <w:pStyle w:val="Corps"/>
        <w:ind w:left="6372" w:firstLine="708"/>
        <w:jc w:val="center"/>
        <w:rPr>
          <w:b/>
          <w:bCs/>
          <w:sz w:val="20"/>
          <w:szCs w:val="20"/>
        </w:rPr>
      </w:pPr>
    </w:p>
    <w:p w14:paraId="738FBE78" w14:textId="77777777" w:rsidR="00745352" w:rsidRDefault="00745352">
      <w:pPr>
        <w:pStyle w:val="Corps"/>
        <w:ind w:left="6372" w:firstLine="708"/>
        <w:jc w:val="center"/>
        <w:rPr>
          <w:b/>
          <w:bCs/>
          <w:sz w:val="20"/>
          <w:szCs w:val="20"/>
        </w:rPr>
      </w:pPr>
    </w:p>
    <w:p w14:paraId="6C8AECBD" w14:textId="77777777" w:rsidR="00745352" w:rsidRDefault="00745352">
      <w:pPr>
        <w:pStyle w:val="Corps"/>
        <w:ind w:left="6372" w:firstLine="708"/>
        <w:jc w:val="center"/>
        <w:rPr>
          <w:b/>
          <w:bCs/>
          <w:sz w:val="20"/>
          <w:szCs w:val="20"/>
        </w:rPr>
      </w:pPr>
    </w:p>
    <w:p w14:paraId="28A90546" w14:textId="77777777" w:rsidR="00745352" w:rsidRDefault="00794C12">
      <w:pPr>
        <w:pStyle w:val="Corps"/>
        <w:ind w:left="6372"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0"/>
          <w:szCs w:val="20"/>
        </w:rPr>
        <w:t>Paris le 12 juin 2015</w:t>
      </w:r>
      <w:bookmarkStart w:id="0" w:name="_GoBack"/>
      <w:bookmarkEnd w:id="0"/>
    </w:p>
    <w:p w14:paraId="773C1695" w14:textId="77777777" w:rsidR="00745352" w:rsidRDefault="00745352">
      <w:pPr>
        <w:pStyle w:val="Corps"/>
        <w:rPr>
          <w:b/>
          <w:bCs/>
          <w:sz w:val="28"/>
          <w:szCs w:val="28"/>
        </w:rPr>
      </w:pPr>
    </w:p>
    <w:p w14:paraId="573B4F42" w14:textId="77777777" w:rsidR="00745352" w:rsidRDefault="00745352">
      <w:pPr>
        <w:pStyle w:val="Corps"/>
        <w:jc w:val="center"/>
        <w:rPr>
          <w:b/>
          <w:bCs/>
          <w:sz w:val="28"/>
          <w:szCs w:val="28"/>
        </w:rPr>
      </w:pPr>
    </w:p>
    <w:p w14:paraId="195C7E01" w14:textId="77777777" w:rsidR="00745352" w:rsidRDefault="00794C12">
      <w:pPr>
        <w:pStyle w:val="Corps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  <w:lang w:val="pt-PT"/>
        </w:rPr>
        <w:t>Viapresse</w:t>
      </w:r>
      <w:proofErr w:type="spellEnd"/>
      <w:r>
        <w:rPr>
          <w:b/>
          <w:bCs/>
          <w:sz w:val="28"/>
          <w:szCs w:val="28"/>
          <w:lang w:val="pt-PT"/>
        </w:rPr>
        <w:t xml:space="preserve"> d</w:t>
      </w:r>
      <w:r>
        <w:rPr>
          <w:b/>
          <w:bCs/>
          <w:sz w:val="28"/>
          <w:szCs w:val="28"/>
        </w:rPr>
        <w:t>é</w:t>
      </w:r>
      <w:proofErr w:type="spellStart"/>
      <w:r>
        <w:rPr>
          <w:b/>
          <w:bCs/>
          <w:sz w:val="28"/>
          <w:szCs w:val="28"/>
          <w:lang w:val="sv-SE"/>
        </w:rPr>
        <w:t>clare</w:t>
      </w:r>
      <w:proofErr w:type="spellEnd"/>
      <w:r>
        <w:rPr>
          <w:b/>
          <w:bCs/>
          <w:sz w:val="28"/>
          <w:szCs w:val="28"/>
          <w:lang w:val="sv-SE"/>
        </w:rPr>
        <w:t xml:space="preserve"> son </w:t>
      </w:r>
      <w:r>
        <w:rPr>
          <w:b/>
          <w:bCs/>
          <w:sz w:val="28"/>
          <w:szCs w:val="28"/>
        </w:rPr>
        <w:t>éligibilité au PEA-PME</w:t>
      </w:r>
    </w:p>
    <w:p w14:paraId="0C5ABCD7" w14:textId="77777777" w:rsidR="00745352" w:rsidRDefault="00745352">
      <w:pPr>
        <w:pStyle w:val="Corps"/>
        <w:rPr>
          <w:b/>
          <w:bCs/>
          <w:sz w:val="28"/>
          <w:szCs w:val="28"/>
        </w:rPr>
      </w:pPr>
    </w:p>
    <w:p w14:paraId="100B3ABB" w14:textId="77777777" w:rsidR="00745352" w:rsidRDefault="00745352">
      <w:pPr>
        <w:pStyle w:val="Corps"/>
        <w:rPr>
          <w:b/>
          <w:bCs/>
          <w:sz w:val="28"/>
          <w:szCs w:val="28"/>
        </w:rPr>
      </w:pPr>
    </w:p>
    <w:p w14:paraId="19D8DB5F" w14:textId="77777777" w:rsidR="00745352" w:rsidRDefault="00794C12">
      <w:pPr>
        <w:pStyle w:val="Corps"/>
        <w:ind w:left="284"/>
        <w:jc w:val="both"/>
      </w:pPr>
      <w:proofErr w:type="spellStart"/>
      <w:r>
        <w:rPr>
          <w:rFonts w:ascii="Trebuchet MS"/>
        </w:rPr>
        <w:t>Viapresse</w:t>
      </w:r>
      <w:proofErr w:type="spellEnd"/>
      <w:r>
        <w:rPr>
          <w:rFonts w:ascii="Trebuchet MS"/>
        </w:rPr>
        <w:t>, 1er site de promotion et de vente de la presse fran</w:t>
      </w:r>
      <w:r>
        <w:rPr>
          <w:rFonts w:hAnsi="Trebuchet MS"/>
        </w:rPr>
        <w:t>ç</w:t>
      </w:r>
      <w:r>
        <w:rPr>
          <w:rFonts w:ascii="Trebuchet MS"/>
        </w:rPr>
        <w:t>aise, annonce r</w:t>
      </w:r>
      <w:r>
        <w:rPr>
          <w:rFonts w:hAnsi="Trebuchet MS"/>
        </w:rPr>
        <w:t>é</w:t>
      </w:r>
      <w:r>
        <w:rPr>
          <w:rFonts w:ascii="Trebuchet MS"/>
        </w:rPr>
        <w:t xml:space="preserve">pondre aux </w:t>
      </w:r>
      <w:proofErr w:type="spellStart"/>
      <w:r>
        <w:rPr>
          <w:rFonts w:ascii="Trebuchet MS"/>
        </w:rPr>
        <w:t>crit</w:t>
      </w:r>
      <w:r>
        <w:rPr>
          <w:rFonts w:hAnsi="Trebuchet MS"/>
        </w:rPr>
        <w:t>è</w:t>
      </w:r>
      <w:proofErr w:type="spellEnd"/>
      <w:r>
        <w:rPr>
          <w:rFonts w:ascii="Trebuchet MS"/>
          <w:lang w:val="es-ES_tradnl"/>
        </w:rPr>
        <w:t>res d</w:t>
      </w:r>
      <w:r>
        <w:rPr>
          <w:rFonts w:hAnsi="Trebuchet MS"/>
        </w:rPr>
        <w:t>’é</w:t>
      </w:r>
      <w:r>
        <w:rPr>
          <w:rFonts w:ascii="Trebuchet MS"/>
        </w:rPr>
        <w:t>ligibilit</w:t>
      </w:r>
      <w:r>
        <w:rPr>
          <w:rFonts w:hAnsi="Trebuchet MS"/>
        </w:rPr>
        <w:t>é</w:t>
      </w:r>
      <w:r>
        <w:rPr>
          <w:rFonts w:hAnsi="Trebuchet MS"/>
        </w:rPr>
        <w:t xml:space="preserve"> </w:t>
      </w:r>
      <w:r>
        <w:rPr>
          <w:rFonts w:ascii="Trebuchet MS"/>
        </w:rPr>
        <w:t>au PEA-PME des entreprises de taille europ</w:t>
      </w:r>
      <w:r>
        <w:rPr>
          <w:rFonts w:hAnsi="Trebuchet MS"/>
        </w:rPr>
        <w:t>é</w:t>
      </w:r>
      <w:r>
        <w:rPr>
          <w:rFonts w:ascii="Trebuchet MS"/>
        </w:rPr>
        <w:t>enne (ETI) cot</w:t>
      </w:r>
      <w:r>
        <w:rPr>
          <w:rFonts w:hAnsi="Trebuchet MS"/>
        </w:rPr>
        <w:t>é</w:t>
      </w:r>
      <w:r>
        <w:rPr>
          <w:rFonts w:ascii="Trebuchet MS"/>
        </w:rPr>
        <w:t xml:space="preserve">es </w:t>
      </w:r>
      <w:r>
        <w:rPr>
          <w:rFonts w:hAnsi="Trebuchet MS"/>
        </w:rPr>
        <w:t>é</w:t>
      </w:r>
      <w:r>
        <w:rPr>
          <w:rFonts w:ascii="Trebuchet MS"/>
        </w:rPr>
        <w:t xml:space="preserve">tablis par le </w:t>
      </w:r>
      <w:proofErr w:type="spellStart"/>
      <w:r>
        <w:rPr>
          <w:rFonts w:ascii="Trebuchet MS"/>
        </w:rPr>
        <w:t>Minist</w:t>
      </w:r>
      <w:r>
        <w:rPr>
          <w:rFonts w:hAnsi="Trebuchet MS"/>
        </w:rPr>
        <w:t>è</w:t>
      </w:r>
      <w:proofErr w:type="spellEnd"/>
      <w:r>
        <w:rPr>
          <w:rFonts w:ascii="Trebuchet MS"/>
          <w:lang w:val="es-ES_tradnl"/>
        </w:rPr>
        <w:t>re de l</w:t>
      </w:r>
      <w:r>
        <w:rPr>
          <w:rFonts w:hAnsi="Trebuchet MS"/>
        </w:rPr>
        <w:t>’</w:t>
      </w:r>
      <w:r>
        <w:rPr>
          <w:rFonts w:ascii="Trebuchet MS"/>
        </w:rPr>
        <w:t>Economie et des Finances (d</w:t>
      </w:r>
      <w:r>
        <w:rPr>
          <w:rFonts w:hAnsi="Trebuchet MS"/>
        </w:rPr>
        <w:t>é</w:t>
      </w:r>
      <w:proofErr w:type="spellStart"/>
      <w:r>
        <w:rPr>
          <w:rFonts w:ascii="Trebuchet MS"/>
          <w:lang w:val="da-DK"/>
        </w:rPr>
        <w:t>cret</w:t>
      </w:r>
      <w:proofErr w:type="spellEnd"/>
      <w:r>
        <w:rPr>
          <w:rFonts w:ascii="Trebuchet MS"/>
          <w:lang w:val="da-DK"/>
        </w:rPr>
        <w:t xml:space="preserve"> d</w:t>
      </w:r>
      <w:r>
        <w:rPr>
          <w:rFonts w:hAnsi="Trebuchet MS"/>
        </w:rPr>
        <w:t>’</w:t>
      </w:r>
      <w:r>
        <w:rPr>
          <w:rFonts w:ascii="Trebuchet MS"/>
        </w:rPr>
        <w:t>application du 4 mars 2014,          n</w:t>
      </w:r>
      <w:r>
        <w:rPr>
          <w:rFonts w:hAnsi="Trebuchet MS"/>
        </w:rPr>
        <w:t>°</w:t>
      </w:r>
      <w:r>
        <w:rPr>
          <w:rFonts w:ascii="Trebuchet MS"/>
        </w:rPr>
        <w:t xml:space="preserve">2014-283), </w:t>
      </w:r>
      <w:r>
        <w:rPr>
          <w:rFonts w:hAnsi="Trebuchet MS"/>
        </w:rPr>
        <w:t>à</w:t>
      </w:r>
      <w:r>
        <w:rPr>
          <w:rFonts w:hAnsi="Trebuchet MS"/>
        </w:rPr>
        <w:t xml:space="preserve"> </w:t>
      </w:r>
      <w:r>
        <w:rPr>
          <w:rFonts w:ascii="Trebuchet MS"/>
        </w:rPr>
        <w:t>savoir moins de 5.</w:t>
      </w:r>
      <w:r>
        <w:rPr>
          <w:rFonts w:ascii="Trebuchet MS"/>
        </w:rPr>
        <w:t>000 salari</w:t>
      </w:r>
      <w:r>
        <w:rPr>
          <w:rFonts w:hAnsi="Trebuchet MS"/>
        </w:rPr>
        <w:t>é</w:t>
      </w:r>
      <w:r>
        <w:rPr>
          <w:rFonts w:ascii="Trebuchet MS"/>
        </w:rPr>
        <w:t>s d'une part, chiffre d'affaires annuel inf</w:t>
      </w:r>
      <w:r>
        <w:rPr>
          <w:rFonts w:hAnsi="Trebuchet MS"/>
        </w:rPr>
        <w:t>é</w:t>
      </w:r>
      <w:r>
        <w:rPr>
          <w:rFonts w:ascii="Trebuchet MS"/>
        </w:rPr>
        <w:t xml:space="preserve">rieur </w:t>
      </w:r>
      <w:r>
        <w:rPr>
          <w:rFonts w:hAnsi="Trebuchet MS"/>
        </w:rPr>
        <w:t>à</w:t>
      </w:r>
      <w:r>
        <w:rPr>
          <w:rFonts w:hAnsi="Trebuchet MS"/>
        </w:rPr>
        <w:t xml:space="preserve"> </w:t>
      </w:r>
      <w:r>
        <w:rPr>
          <w:rFonts w:ascii="Trebuchet MS"/>
        </w:rPr>
        <w:t>1</w:t>
      </w:r>
      <w:r>
        <w:rPr>
          <w:rFonts w:ascii="Trebuchet MS"/>
        </w:rPr>
        <w:t>.500 millions d'euros ou total de bilan inf</w:t>
      </w:r>
      <w:r>
        <w:rPr>
          <w:rFonts w:hAnsi="Trebuchet MS"/>
        </w:rPr>
        <w:t>é</w:t>
      </w:r>
      <w:r>
        <w:rPr>
          <w:rFonts w:ascii="Trebuchet MS"/>
        </w:rPr>
        <w:t xml:space="preserve">rieur </w:t>
      </w:r>
      <w:r>
        <w:rPr>
          <w:rFonts w:hAnsi="Trebuchet MS"/>
        </w:rPr>
        <w:t>à</w:t>
      </w:r>
      <w:r>
        <w:rPr>
          <w:rFonts w:hAnsi="Trebuchet MS"/>
        </w:rPr>
        <w:t xml:space="preserve"> </w:t>
      </w:r>
      <w:r>
        <w:rPr>
          <w:rFonts w:ascii="Trebuchet MS"/>
        </w:rPr>
        <w:t>2</w:t>
      </w:r>
      <w:r>
        <w:rPr>
          <w:rFonts w:ascii="Trebuchet MS"/>
        </w:rPr>
        <w:t>.</w:t>
      </w:r>
      <w:r>
        <w:rPr>
          <w:rFonts w:ascii="Trebuchet MS"/>
        </w:rPr>
        <w:t>000 millions d'euros, d'autre part.</w:t>
      </w:r>
    </w:p>
    <w:p w14:paraId="2F649145" w14:textId="77777777" w:rsidR="00745352" w:rsidRDefault="00745352">
      <w:pPr>
        <w:pStyle w:val="Corps"/>
        <w:jc w:val="both"/>
      </w:pPr>
    </w:p>
    <w:p w14:paraId="4025E207" w14:textId="77777777" w:rsidR="00745352" w:rsidRDefault="00794C12">
      <w:pPr>
        <w:pStyle w:val="Corps"/>
        <w:spacing w:after="0" w:line="240" w:lineRule="auto"/>
        <w:ind w:left="284"/>
        <w:jc w:val="both"/>
      </w:pPr>
      <w:r>
        <w:rPr>
          <w:rFonts w:ascii="Trebuchet MS"/>
          <w:lang w:val="es-ES_tradnl"/>
        </w:rPr>
        <w:t xml:space="preserve">En </w:t>
      </w:r>
      <w:proofErr w:type="spellStart"/>
      <w:r>
        <w:rPr>
          <w:rFonts w:ascii="Trebuchet MS"/>
          <w:lang w:val="es-ES_tradnl"/>
        </w:rPr>
        <w:t>cons</w:t>
      </w:r>
      <w:r>
        <w:rPr>
          <w:rFonts w:hAnsi="Trebuchet MS"/>
        </w:rPr>
        <w:t>é</w:t>
      </w:r>
      <w:r>
        <w:rPr>
          <w:rFonts w:ascii="Trebuchet MS"/>
        </w:rPr>
        <w:t>quence</w:t>
      </w:r>
      <w:proofErr w:type="spellEnd"/>
      <w:r>
        <w:rPr>
          <w:rFonts w:ascii="Trebuchet MS"/>
        </w:rPr>
        <w:t xml:space="preserve">, les actions </w:t>
      </w:r>
      <w:proofErr w:type="spellStart"/>
      <w:r>
        <w:rPr>
          <w:rFonts w:ascii="Trebuchet MS"/>
        </w:rPr>
        <w:t>Viapresse</w:t>
      </w:r>
      <w:proofErr w:type="spellEnd"/>
      <w:r>
        <w:rPr>
          <w:rFonts w:ascii="Trebuchet MS"/>
        </w:rPr>
        <w:t xml:space="preserve"> (code ISIN FR0010326090) peuvent </w:t>
      </w:r>
      <w:r>
        <w:rPr>
          <w:rFonts w:hAnsi="Trebuchet MS"/>
        </w:rPr>
        <w:t>ê</w:t>
      </w:r>
      <w:r>
        <w:rPr>
          <w:rFonts w:ascii="Trebuchet MS"/>
        </w:rPr>
        <w:t>tre inclues dans un compte PEA-PME. Pour m</w:t>
      </w:r>
      <w:r>
        <w:rPr>
          <w:rFonts w:hAnsi="Trebuchet MS"/>
        </w:rPr>
        <w:t>é</w:t>
      </w:r>
      <w:r>
        <w:rPr>
          <w:rFonts w:ascii="Trebuchet MS"/>
        </w:rPr>
        <w:t>moire, le PEA-PME est un dispositif dont l</w:t>
      </w:r>
      <w:r>
        <w:rPr>
          <w:rFonts w:hAnsi="Trebuchet MS"/>
        </w:rPr>
        <w:t>’</w:t>
      </w:r>
      <w:r>
        <w:rPr>
          <w:rFonts w:ascii="Trebuchet MS"/>
        </w:rPr>
        <w:t>objectif est de favoriser l</w:t>
      </w:r>
      <w:r>
        <w:rPr>
          <w:rFonts w:hAnsi="Trebuchet MS"/>
        </w:rPr>
        <w:t>’</w:t>
      </w:r>
      <w:r>
        <w:rPr>
          <w:rFonts w:ascii="Trebuchet MS"/>
        </w:rPr>
        <w:t>investissement de l</w:t>
      </w:r>
      <w:r>
        <w:rPr>
          <w:rFonts w:hAnsi="Trebuchet MS"/>
        </w:rPr>
        <w:t>’é</w:t>
      </w:r>
      <w:r>
        <w:rPr>
          <w:rFonts w:ascii="Trebuchet MS"/>
        </w:rPr>
        <w:t>pargne natio</w:t>
      </w:r>
      <w:r>
        <w:rPr>
          <w:rFonts w:ascii="Trebuchet MS"/>
        </w:rPr>
        <w:t>nale en actions et le financement des PME-ETI. Venant compl</w:t>
      </w:r>
      <w:r>
        <w:rPr>
          <w:rFonts w:hAnsi="Trebuchet MS"/>
        </w:rPr>
        <w:t>é</w:t>
      </w:r>
      <w:r>
        <w:rPr>
          <w:rFonts w:ascii="Trebuchet MS"/>
        </w:rPr>
        <w:t>ter le PEA, il b</w:t>
      </w:r>
      <w:r>
        <w:rPr>
          <w:rFonts w:hAnsi="Trebuchet MS"/>
        </w:rPr>
        <w:t>é</w:t>
      </w:r>
      <w:r>
        <w:rPr>
          <w:rFonts w:ascii="Trebuchet MS"/>
        </w:rPr>
        <w:t>n</w:t>
      </w:r>
      <w:r>
        <w:rPr>
          <w:rFonts w:hAnsi="Trebuchet MS"/>
        </w:rPr>
        <w:t>é</w:t>
      </w:r>
      <w:r>
        <w:rPr>
          <w:rFonts w:ascii="Trebuchet MS"/>
        </w:rPr>
        <w:t>ficie des m</w:t>
      </w:r>
      <w:r>
        <w:rPr>
          <w:rFonts w:hAnsi="Trebuchet MS"/>
        </w:rPr>
        <w:t>ê</w:t>
      </w:r>
      <w:r>
        <w:rPr>
          <w:rFonts w:ascii="Trebuchet MS"/>
        </w:rPr>
        <w:t>mes avantages fiscaux et r</w:t>
      </w:r>
      <w:r>
        <w:rPr>
          <w:rFonts w:hAnsi="Trebuchet MS"/>
        </w:rPr>
        <w:t>é</w:t>
      </w:r>
      <w:r>
        <w:rPr>
          <w:rFonts w:ascii="Trebuchet MS"/>
        </w:rPr>
        <w:t>pond au m</w:t>
      </w:r>
      <w:r>
        <w:rPr>
          <w:rFonts w:hAnsi="Trebuchet MS"/>
        </w:rPr>
        <w:t>ê</w:t>
      </w:r>
      <w:r>
        <w:rPr>
          <w:rFonts w:ascii="Trebuchet MS"/>
        </w:rPr>
        <w:t>me fonctionnement. Les investissements sont toutefois limit</w:t>
      </w:r>
      <w:r>
        <w:rPr>
          <w:rFonts w:hAnsi="Trebuchet MS"/>
        </w:rPr>
        <w:t>é</w:t>
      </w:r>
      <w:r>
        <w:rPr>
          <w:rFonts w:ascii="Trebuchet MS"/>
        </w:rPr>
        <w:t xml:space="preserve">s </w:t>
      </w:r>
      <w:r>
        <w:rPr>
          <w:rFonts w:hAnsi="Trebuchet MS"/>
        </w:rPr>
        <w:t>à</w:t>
      </w:r>
      <w:r>
        <w:rPr>
          <w:rFonts w:hAnsi="Trebuchet MS"/>
        </w:rPr>
        <w:t xml:space="preserve"> </w:t>
      </w:r>
      <w:r>
        <w:rPr>
          <w:rFonts w:ascii="Trebuchet MS"/>
        </w:rPr>
        <w:t>75</w:t>
      </w:r>
      <w:r>
        <w:rPr>
          <w:rFonts w:ascii="Trebuchet MS"/>
        </w:rPr>
        <w:t>.</w:t>
      </w:r>
      <w:r>
        <w:rPr>
          <w:rFonts w:ascii="Trebuchet MS"/>
        </w:rPr>
        <w:t>000</w:t>
      </w:r>
      <w:r>
        <w:rPr>
          <w:rFonts w:hAnsi="Trebuchet MS"/>
        </w:rPr>
        <w:t>€</w:t>
      </w:r>
      <w:r>
        <w:rPr>
          <w:rFonts w:hAnsi="Trebuchet MS"/>
        </w:rPr>
        <w:t xml:space="preserve"> </w:t>
      </w:r>
      <w:r>
        <w:rPr>
          <w:rFonts w:ascii="Trebuchet MS"/>
        </w:rPr>
        <w:t>et exclusivement r</w:t>
      </w:r>
      <w:r>
        <w:rPr>
          <w:rFonts w:hAnsi="Trebuchet MS"/>
        </w:rPr>
        <w:t>é</w:t>
      </w:r>
      <w:r>
        <w:rPr>
          <w:rFonts w:ascii="Trebuchet MS"/>
        </w:rPr>
        <w:t>serv</w:t>
      </w:r>
      <w:r>
        <w:rPr>
          <w:rFonts w:hAnsi="Trebuchet MS"/>
        </w:rPr>
        <w:t>é</w:t>
      </w:r>
      <w:r>
        <w:rPr>
          <w:rFonts w:ascii="Trebuchet MS"/>
        </w:rPr>
        <w:t>s aux PME et ETI r</w:t>
      </w:r>
      <w:r>
        <w:rPr>
          <w:rFonts w:hAnsi="Trebuchet MS"/>
        </w:rPr>
        <w:t>é</w:t>
      </w:r>
      <w:r>
        <w:rPr>
          <w:rFonts w:ascii="Trebuchet MS"/>
        </w:rPr>
        <w:t>put</w:t>
      </w:r>
      <w:r>
        <w:rPr>
          <w:rFonts w:hAnsi="Trebuchet MS"/>
        </w:rPr>
        <w:t>é</w:t>
      </w:r>
      <w:r>
        <w:rPr>
          <w:rFonts w:ascii="Trebuchet MS"/>
        </w:rPr>
        <w:t xml:space="preserve">es </w:t>
      </w:r>
      <w:r>
        <w:rPr>
          <w:rFonts w:hAnsi="Trebuchet MS"/>
        </w:rPr>
        <w:t>é</w:t>
      </w:r>
      <w:r>
        <w:rPr>
          <w:rFonts w:ascii="Trebuchet MS"/>
        </w:rPr>
        <w:t>ligib</w:t>
      </w:r>
      <w:r>
        <w:rPr>
          <w:rFonts w:ascii="Trebuchet MS"/>
        </w:rPr>
        <w:t>les. Les crit</w:t>
      </w:r>
      <w:r>
        <w:rPr>
          <w:rFonts w:hAnsi="Trebuchet MS"/>
        </w:rPr>
        <w:t>è</w:t>
      </w:r>
      <w:r>
        <w:rPr>
          <w:rFonts w:ascii="Trebuchet MS"/>
        </w:rPr>
        <w:t>res sont appr</w:t>
      </w:r>
      <w:r>
        <w:rPr>
          <w:rFonts w:hAnsi="Trebuchet MS"/>
        </w:rPr>
        <w:t>é</w:t>
      </w:r>
      <w:r>
        <w:rPr>
          <w:rFonts w:ascii="Trebuchet MS"/>
        </w:rPr>
        <w:t>ci</w:t>
      </w:r>
      <w:r>
        <w:rPr>
          <w:rFonts w:hAnsi="Trebuchet MS"/>
        </w:rPr>
        <w:t>é</w:t>
      </w:r>
      <w:r>
        <w:rPr>
          <w:rFonts w:ascii="Trebuchet MS"/>
        </w:rPr>
        <w:t xml:space="preserve">s </w:t>
      </w:r>
      <w:r>
        <w:rPr>
          <w:rFonts w:hAnsi="Trebuchet MS"/>
        </w:rPr>
        <w:t>à</w:t>
      </w:r>
      <w:r>
        <w:rPr>
          <w:rFonts w:hAnsi="Trebuchet MS"/>
        </w:rPr>
        <w:t xml:space="preserve"> </w:t>
      </w:r>
      <w:r>
        <w:rPr>
          <w:rFonts w:ascii="Trebuchet MS"/>
        </w:rPr>
        <w:t>la date d</w:t>
      </w:r>
      <w:r>
        <w:rPr>
          <w:rFonts w:hAnsi="Trebuchet MS"/>
        </w:rPr>
        <w:t>’</w:t>
      </w:r>
      <w:r>
        <w:rPr>
          <w:rFonts w:ascii="Trebuchet MS"/>
        </w:rPr>
        <w:t>acquisition des titres.</w:t>
      </w:r>
    </w:p>
    <w:p w14:paraId="085CF7D8" w14:textId="77777777" w:rsidR="00745352" w:rsidRDefault="00745352">
      <w:pPr>
        <w:pStyle w:val="Corps"/>
        <w:spacing w:after="0" w:line="240" w:lineRule="auto"/>
        <w:ind w:left="284"/>
        <w:jc w:val="both"/>
      </w:pPr>
    </w:p>
    <w:p w14:paraId="719CD004" w14:textId="77777777" w:rsidR="00745352" w:rsidRDefault="00745352">
      <w:pPr>
        <w:pStyle w:val="Corps"/>
        <w:jc w:val="both"/>
      </w:pPr>
    </w:p>
    <w:p w14:paraId="27E50C49" w14:textId="77777777" w:rsidR="00745352" w:rsidRDefault="00745352">
      <w:pPr>
        <w:pStyle w:val="Corps"/>
      </w:pPr>
    </w:p>
    <w:p w14:paraId="1915167A" w14:textId="77777777" w:rsidR="00745352" w:rsidRDefault="00794C12">
      <w:pPr>
        <w:pStyle w:val="Corps"/>
        <w:spacing w:after="0" w:line="240" w:lineRule="auto"/>
        <w:ind w:left="284"/>
      </w:pPr>
      <w:r>
        <w:rPr>
          <w:rFonts w:ascii="Trebuchet MS"/>
        </w:rPr>
        <w:t>Contact</w:t>
      </w:r>
      <w:r>
        <w:rPr>
          <w:rFonts w:hAnsi="Trebuchet MS"/>
        </w:rPr>
        <w:t> </w:t>
      </w:r>
      <w:r>
        <w:rPr>
          <w:rFonts w:ascii="Trebuchet MS"/>
          <w:lang w:val="nl-NL"/>
        </w:rPr>
        <w:t>:</w:t>
      </w:r>
      <w:r>
        <w:rPr>
          <w:rFonts w:ascii="Trebuchet MS"/>
          <w:lang w:val="nl-NL"/>
        </w:rPr>
        <w:tab/>
      </w:r>
      <w:proofErr w:type="spellStart"/>
      <w:r>
        <w:rPr>
          <w:rFonts w:ascii="Trebuchet MS"/>
          <w:lang w:val="nl-NL"/>
        </w:rPr>
        <w:t>Yelloe</w:t>
      </w:r>
      <w:proofErr w:type="spellEnd"/>
      <w:r>
        <w:rPr>
          <w:rFonts w:ascii="Trebuchet MS"/>
          <w:lang w:val="nl-NL"/>
        </w:rPr>
        <w:t xml:space="preserve"> Finance</w:t>
      </w:r>
    </w:p>
    <w:p w14:paraId="590C0482" w14:textId="77777777" w:rsidR="00745352" w:rsidRDefault="00794C12">
      <w:pPr>
        <w:pStyle w:val="Corps"/>
        <w:spacing w:after="0" w:line="240" w:lineRule="auto"/>
        <w:ind w:left="992" w:firstLine="424"/>
      </w:pPr>
      <w:r>
        <w:rPr>
          <w:rFonts w:ascii="Trebuchet MS"/>
        </w:rPr>
        <w:t>Isabelle BLAIZE</w:t>
      </w:r>
    </w:p>
    <w:p w14:paraId="3D15E64A" w14:textId="77777777" w:rsidR="00745352" w:rsidRDefault="00794C12">
      <w:pPr>
        <w:pStyle w:val="Corps"/>
        <w:spacing w:after="0" w:line="240" w:lineRule="auto"/>
        <w:ind w:left="992" w:firstLine="424"/>
      </w:pPr>
      <w:r>
        <w:rPr>
          <w:rFonts w:ascii="Trebuchet MS"/>
        </w:rPr>
        <w:t>33 (00) 6 83 20 67 96</w:t>
      </w:r>
    </w:p>
    <w:p w14:paraId="0C30706A" w14:textId="77777777" w:rsidR="00745352" w:rsidRDefault="00794C12">
      <w:pPr>
        <w:pStyle w:val="Corps"/>
        <w:spacing w:after="0" w:line="240" w:lineRule="auto"/>
        <w:ind w:left="992" w:firstLine="424"/>
      </w:pPr>
      <w:r>
        <w:rPr>
          <w:rFonts w:ascii="Trebuchet MS"/>
          <w:lang w:val="nl-NL"/>
        </w:rPr>
        <w:t>isabelleblaize@yelloefinance.fr</w:t>
      </w:r>
    </w:p>
    <w:sectPr w:rsidR="00745352">
      <w:headerReference w:type="default" r:id="rId8"/>
      <w:footerReference w:type="default" r:id="rId9"/>
      <w:pgSz w:w="11900" w:h="16840"/>
      <w:pgMar w:top="1417" w:right="1133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D3A545" w14:textId="77777777" w:rsidR="00000000" w:rsidRDefault="00794C12">
      <w:r>
        <w:separator/>
      </w:r>
    </w:p>
  </w:endnote>
  <w:endnote w:type="continuationSeparator" w:id="0">
    <w:p w14:paraId="59BF7E34" w14:textId="77777777" w:rsidR="00000000" w:rsidRDefault="00794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68FBED" w14:textId="77777777" w:rsidR="00745352" w:rsidRDefault="00745352">
    <w:pPr>
      <w:pStyle w:val="En-tt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AB667D" w14:textId="77777777" w:rsidR="00000000" w:rsidRDefault="00794C12">
      <w:r>
        <w:separator/>
      </w:r>
    </w:p>
  </w:footnote>
  <w:footnote w:type="continuationSeparator" w:id="0">
    <w:p w14:paraId="59C33725" w14:textId="77777777" w:rsidR="00000000" w:rsidRDefault="00794C1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4BE37D" w14:textId="77777777" w:rsidR="00745352" w:rsidRDefault="0074535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45352"/>
    <w:rsid w:val="00745352"/>
    <w:rsid w:val="0079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72E25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orps">
    <w:name w:val="Corps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orps">
    <w:name w:val="Corps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1007</Characters>
  <Application>Microsoft Macintosh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pierdet</cp:lastModifiedBy>
  <cp:revision>2</cp:revision>
  <dcterms:created xsi:type="dcterms:W3CDTF">2015-07-28T08:26:00Z</dcterms:created>
  <dcterms:modified xsi:type="dcterms:W3CDTF">2015-07-28T08:26:00Z</dcterms:modified>
</cp:coreProperties>
</file>